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95" w:rsidRPr="00606F95" w:rsidRDefault="00606F95" w:rsidP="00606F95">
      <w:pPr>
        <w:pStyle w:val="ac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606F95">
        <w:rPr>
          <w:rFonts w:ascii="Arial" w:hAnsi="Arial" w:cs="Arial"/>
          <w:sz w:val="24"/>
          <w:szCs w:val="24"/>
          <w:lang w:val="ru-RU"/>
        </w:rPr>
        <w:t>КРАСНОДАРСКИЙ КРАЙ</w:t>
      </w:r>
    </w:p>
    <w:p w:rsidR="00606F95" w:rsidRPr="00606F95" w:rsidRDefault="00606F95" w:rsidP="00606F95">
      <w:pPr>
        <w:pStyle w:val="ac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606F95">
        <w:rPr>
          <w:rFonts w:ascii="Arial" w:hAnsi="Arial" w:cs="Arial"/>
          <w:sz w:val="24"/>
          <w:szCs w:val="24"/>
          <w:lang w:val="ru-RU"/>
        </w:rPr>
        <w:t>ВЫСЕЛКОВСКИЙ РАЙОН</w:t>
      </w:r>
    </w:p>
    <w:p w:rsidR="00606F95" w:rsidRPr="00606F95" w:rsidRDefault="00606F95" w:rsidP="00606F95">
      <w:pPr>
        <w:pStyle w:val="ac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606F95">
        <w:rPr>
          <w:rFonts w:ascii="Arial" w:hAnsi="Arial" w:cs="Arial"/>
          <w:sz w:val="24"/>
          <w:szCs w:val="24"/>
          <w:lang w:val="ru-RU"/>
        </w:rPr>
        <w:t>СОВЕТ НОВОМАЛОРОССИЙСКОГО СЕЛЬСКОГО ПОСЕЛЕНИЯ</w:t>
      </w:r>
    </w:p>
    <w:p w:rsidR="00606F95" w:rsidRPr="00606F95" w:rsidRDefault="00606F95" w:rsidP="00606F95">
      <w:pPr>
        <w:pStyle w:val="ac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606F95">
        <w:rPr>
          <w:rFonts w:ascii="Arial" w:hAnsi="Arial" w:cs="Arial"/>
          <w:sz w:val="24"/>
          <w:szCs w:val="24"/>
          <w:lang w:val="ru-RU"/>
        </w:rPr>
        <w:t>ВЫСЕЛКОВСКОГО РАЙОНА</w:t>
      </w:r>
    </w:p>
    <w:p w:rsidR="00606F95" w:rsidRPr="00606F95" w:rsidRDefault="00606F95" w:rsidP="00606F95">
      <w:pPr>
        <w:pStyle w:val="ac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606F95" w:rsidRPr="00606F95" w:rsidRDefault="00606F95" w:rsidP="00606F95">
      <w:pPr>
        <w:pStyle w:val="ac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606F95">
        <w:rPr>
          <w:rFonts w:ascii="Arial" w:hAnsi="Arial" w:cs="Arial"/>
          <w:sz w:val="24"/>
          <w:szCs w:val="24"/>
          <w:lang w:val="ru-RU"/>
        </w:rPr>
        <w:t>РЕШЕНИЕ</w:t>
      </w:r>
    </w:p>
    <w:p w:rsidR="00606F95" w:rsidRPr="00606F95" w:rsidRDefault="00606F95" w:rsidP="00606F95">
      <w:pPr>
        <w:suppressAutoHyphens/>
        <w:contextualSpacing/>
        <w:jc w:val="center"/>
        <w:rPr>
          <w:rFonts w:ascii="Arial" w:hAnsi="Arial" w:cs="Arial"/>
        </w:rPr>
      </w:pPr>
    </w:p>
    <w:p w:rsidR="00606F95" w:rsidRPr="00606F95" w:rsidRDefault="00606F95" w:rsidP="00606F95">
      <w:pPr>
        <w:suppressAutoHyphens/>
        <w:contextualSpacing/>
        <w:jc w:val="center"/>
        <w:rPr>
          <w:rFonts w:ascii="Arial" w:hAnsi="Arial" w:cs="Arial"/>
        </w:rPr>
      </w:pPr>
      <w:r w:rsidRPr="00606F95">
        <w:rPr>
          <w:rFonts w:ascii="Arial" w:hAnsi="Arial" w:cs="Arial"/>
        </w:rPr>
        <w:t>14 июня 2017 года</w:t>
      </w:r>
      <w:r w:rsidRPr="00606F95">
        <w:rPr>
          <w:rFonts w:ascii="Arial" w:hAnsi="Arial" w:cs="Arial"/>
        </w:rPr>
        <w:tab/>
      </w:r>
      <w:r w:rsidRPr="00606F95">
        <w:rPr>
          <w:rFonts w:ascii="Arial" w:hAnsi="Arial" w:cs="Arial"/>
        </w:rPr>
        <w:tab/>
      </w:r>
      <w:r w:rsidRPr="00606F95">
        <w:rPr>
          <w:rFonts w:ascii="Arial" w:hAnsi="Arial" w:cs="Arial"/>
        </w:rPr>
        <w:tab/>
        <w:t>№ 7/130</w:t>
      </w:r>
      <w:r w:rsidRPr="00606F95">
        <w:rPr>
          <w:rFonts w:ascii="Arial" w:hAnsi="Arial" w:cs="Arial"/>
        </w:rPr>
        <w:tab/>
        <w:t>ст. Новомалороссийская</w:t>
      </w:r>
    </w:p>
    <w:p w:rsidR="00606F95" w:rsidRPr="00606F95" w:rsidRDefault="00606F95" w:rsidP="00606F95">
      <w:pPr>
        <w:suppressAutoHyphens/>
        <w:contextualSpacing/>
        <w:jc w:val="center"/>
        <w:rPr>
          <w:rFonts w:ascii="Arial" w:hAnsi="Arial" w:cs="Arial"/>
        </w:rPr>
      </w:pPr>
    </w:p>
    <w:p w:rsidR="00606F95" w:rsidRDefault="00606F95" w:rsidP="00606F95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6F95">
        <w:rPr>
          <w:rFonts w:ascii="Arial" w:hAnsi="Arial" w:cs="Arial"/>
          <w:b/>
          <w:sz w:val="32"/>
          <w:szCs w:val="32"/>
        </w:rPr>
        <w:t>О внес</w:t>
      </w:r>
      <w:r>
        <w:rPr>
          <w:rFonts w:ascii="Arial" w:hAnsi="Arial" w:cs="Arial"/>
          <w:b/>
          <w:sz w:val="32"/>
          <w:szCs w:val="32"/>
        </w:rPr>
        <w:t>ении изменения в решение Совета</w:t>
      </w:r>
    </w:p>
    <w:p w:rsidR="00606F95" w:rsidRDefault="00606F95" w:rsidP="00606F95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6F95">
        <w:rPr>
          <w:rFonts w:ascii="Arial" w:hAnsi="Arial" w:cs="Arial"/>
          <w:b/>
          <w:sz w:val="32"/>
          <w:szCs w:val="32"/>
        </w:rPr>
        <w:t>Новомало</w:t>
      </w:r>
      <w:r>
        <w:rPr>
          <w:rFonts w:ascii="Arial" w:hAnsi="Arial" w:cs="Arial"/>
          <w:b/>
          <w:sz w:val="32"/>
          <w:szCs w:val="32"/>
        </w:rPr>
        <w:t>российского сельского поселения</w:t>
      </w:r>
    </w:p>
    <w:p w:rsidR="00606F95" w:rsidRDefault="00606F95" w:rsidP="00606F95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6F95">
        <w:rPr>
          <w:rFonts w:ascii="Arial" w:hAnsi="Arial" w:cs="Arial"/>
          <w:b/>
          <w:sz w:val="32"/>
          <w:szCs w:val="32"/>
        </w:rPr>
        <w:t>Выселковского района от 15 октября 2014 года № 3/11 «</w:t>
      </w:r>
      <w:r>
        <w:rPr>
          <w:rFonts w:ascii="Arial" w:hAnsi="Arial" w:cs="Arial"/>
          <w:b/>
          <w:sz w:val="32"/>
          <w:szCs w:val="32"/>
        </w:rPr>
        <w:t>О</w:t>
      </w:r>
    </w:p>
    <w:p w:rsidR="006B5306" w:rsidRPr="00606F95" w:rsidRDefault="00606F95" w:rsidP="00606F95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6F95">
        <w:rPr>
          <w:rFonts w:ascii="Arial" w:hAnsi="Arial" w:cs="Arial"/>
          <w:b/>
          <w:sz w:val="32"/>
          <w:szCs w:val="32"/>
        </w:rPr>
        <w:t>налоге на имущество физических лиц»</w:t>
      </w:r>
    </w:p>
    <w:p w:rsidR="004F07C2" w:rsidRPr="00606F95" w:rsidRDefault="004F07C2" w:rsidP="00606F95">
      <w:pPr>
        <w:suppressAutoHyphens/>
        <w:ind w:right="-1"/>
        <w:contextualSpacing/>
        <w:jc w:val="center"/>
        <w:rPr>
          <w:rFonts w:ascii="Arial" w:hAnsi="Arial" w:cs="Arial"/>
        </w:rPr>
      </w:pPr>
    </w:p>
    <w:p w:rsidR="00B02DCD" w:rsidRPr="00606F95" w:rsidRDefault="00B02DCD" w:rsidP="00606F95">
      <w:pPr>
        <w:suppressAutoHyphens/>
        <w:ind w:right="-1"/>
        <w:contextualSpacing/>
        <w:jc w:val="center"/>
        <w:rPr>
          <w:rFonts w:ascii="Arial" w:hAnsi="Arial" w:cs="Arial"/>
        </w:rPr>
      </w:pPr>
    </w:p>
    <w:p w:rsidR="00496E9A" w:rsidRPr="00606F95" w:rsidRDefault="00F714EE" w:rsidP="00606F9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В</w:t>
      </w:r>
      <w:r w:rsidR="00B65550" w:rsidRPr="00606F95">
        <w:rPr>
          <w:rFonts w:ascii="Arial" w:hAnsi="Arial" w:cs="Arial"/>
        </w:rPr>
        <w:t xml:space="preserve"> </w:t>
      </w:r>
      <w:r w:rsidR="0029229C" w:rsidRPr="00606F95">
        <w:rPr>
          <w:rFonts w:ascii="Arial" w:hAnsi="Arial" w:cs="Arial"/>
        </w:rPr>
        <w:t xml:space="preserve">соответствии с Федеральным законом </w:t>
      </w:r>
      <w:r w:rsidR="00390599" w:rsidRPr="00606F95">
        <w:rPr>
          <w:rFonts w:ascii="Arial" w:hAnsi="Arial" w:cs="Arial"/>
        </w:rPr>
        <w:t>от 6 октября 2003 года № 131-ФЗ «Об общих принципах организации местного самоупр</w:t>
      </w:r>
      <w:r w:rsidR="005E18F7" w:rsidRPr="00606F95">
        <w:rPr>
          <w:rFonts w:ascii="Arial" w:hAnsi="Arial" w:cs="Arial"/>
        </w:rPr>
        <w:t>авления в Российской Федерации», г</w:t>
      </w:r>
      <w:r w:rsidR="00390599" w:rsidRPr="00606F95">
        <w:rPr>
          <w:rFonts w:ascii="Arial" w:hAnsi="Arial" w:cs="Arial"/>
        </w:rPr>
        <w:t xml:space="preserve">лавой 32 Налогового кодекса Российской </w:t>
      </w:r>
      <w:r w:rsidR="00B201FC" w:rsidRPr="00606F95">
        <w:rPr>
          <w:rFonts w:ascii="Arial" w:hAnsi="Arial" w:cs="Arial"/>
        </w:rPr>
        <w:t>Федерации, Уставом Новомалороссийского сельского поселения Выселковского района,</w:t>
      </w:r>
      <w:r w:rsidR="00A65E28" w:rsidRPr="00606F95">
        <w:rPr>
          <w:rFonts w:ascii="Arial" w:hAnsi="Arial" w:cs="Arial"/>
        </w:rPr>
        <w:t xml:space="preserve"> </w:t>
      </w:r>
      <w:r w:rsidR="009C2514" w:rsidRPr="00606F95">
        <w:rPr>
          <w:rFonts w:ascii="Arial" w:hAnsi="Arial" w:cs="Arial"/>
        </w:rPr>
        <w:t>Совет Новомалороссийского сельского поселения Выселковского района решил:</w:t>
      </w:r>
    </w:p>
    <w:p w:rsidR="00B02DCD" w:rsidRPr="00606F95" w:rsidRDefault="00496E9A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 xml:space="preserve">1. </w:t>
      </w:r>
      <w:r w:rsidR="00B201FC" w:rsidRPr="00606F95">
        <w:rPr>
          <w:rFonts w:ascii="Arial" w:hAnsi="Arial" w:cs="Arial"/>
        </w:rPr>
        <w:t xml:space="preserve">Внести в решение Совета Новомалороссийского сельского поселения Выселковского района от </w:t>
      </w:r>
      <w:r w:rsidR="00C44754" w:rsidRPr="00606F95">
        <w:rPr>
          <w:rFonts w:ascii="Arial" w:hAnsi="Arial" w:cs="Arial"/>
        </w:rPr>
        <w:t>15 октября 2014 года № 3/11</w:t>
      </w:r>
      <w:r w:rsidR="00C44754" w:rsidRPr="00606F95">
        <w:rPr>
          <w:rFonts w:ascii="Arial" w:hAnsi="Arial" w:cs="Arial"/>
          <w:i/>
        </w:rPr>
        <w:t xml:space="preserve"> </w:t>
      </w:r>
      <w:r w:rsidR="00B201FC" w:rsidRPr="00606F95">
        <w:rPr>
          <w:rFonts w:ascii="Arial" w:hAnsi="Arial" w:cs="Arial"/>
        </w:rPr>
        <w:t>«О налоге на им</w:t>
      </w:r>
      <w:r w:rsidR="005E18F7" w:rsidRPr="00606F95">
        <w:rPr>
          <w:rFonts w:ascii="Arial" w:hAnsi="Arial" w:cs="Arial"/>
        </w:rPr>
        <w:t>ущество физических лиц» следующее изменение</w:t>
      </w:r>
      <w:r w:rsidR="00B201FC" w:rsidRPr="00606F95">
        <w:rPr>
          <w:rFonts w:ascii="Arial" w:hAnsi="Arial" w:cs="Arial"/>
        </w:rPr>
        <w:t>:</w:t>
      </w:r>
    </w:p>
    <w:p w:rsidR="00B201FC" w:rsidRPr="00606F95" w:rsidRDefault="005E18F7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 xml:space="preserve">пункт </w:t>
      </w:r>
      <w:r w:rsidR="00A06075" w:rsidRPr="00606F95">
        <w:rPr>
          <w:rFonts w:ascii="Arial" w:hAnsi="Arial" w:cs="Arial"/>
        </w:rPr>
        <w:t>1</w:t>
      </w:r>
      <w:r w:rsidRPr="00606F95">
        <w:rPr>
          <w:rFonts w:ascii="Arial" w:hAnsi="Arial" w:cs="Arial"/>
        </w:rPr>
        <w:t xml:space="preserve"> решения</w:t>
      </w:r>
      <w:r w:rsidR="00B201FC" w:rsidRPr="00606F95">
        <w:rPr>
          <w:rFonts w:ascii="Arial" w:hAnsi="Arial" w:cs="Arial"/>
        </w:rPr>
        <w:t xml:space="preserve"> </w:t>
      </w:r>
      <w:r w:rsidR="00A06075" w:rsidRPr="00606F95">
        <w:rPr>
          <w:rFonts w:ascii="Arial" w:hAnsi="Arial" w:cs="Arial"/>
        </w:rPr>
        <w:t>изложить в новой редакции</w:t>
      </w:r>
      <w:r w:rsidR="00B201FC" w:rsidRPr="00606F95">
        <w:rPr>
          <w:rFonts w:ascii="Arial" w:hAnsi="Arial" w:cs="Arial"/>
        </w:rPr>
        <w:t xml:space="preserve"> следующего содержания:</w:t>
      </w:r>
    </w:p>
    <w:p w:rsidR="00B02DCD" w:rsidRPr="00606F95" w:rsidRDefault="00B201FC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«</w:t>
      </w:r>
      <w:r w:rsidR="005E18F7" w:rsidRPr="00606F95">
        <w:rPr>
          <w:rFonts w:ascii="Arial" w:hAnsi="Arial" w:cs="Arial"/>
        </w:rPr>
        <w:t xml:space="preserve">1. </w:t>
      </w:r>
      <w:r w:rsidR="000C608D" w:rsidRPr="00606F95">
        <w:rPr>
          <w:rFonts w:ascii="Arial" w:hAnsi="Arial" w:cs="Arial"/>
        </w:rPr>
        <w:t>Установить налог на имущество физических лиц, в зависимости от суммарной инвентаризационной</w:t>
      </w:r>
      <w:r w:rsidR="001B50C0" w:rsidRPr="00606F95">
        <w:rPr>
          <w:rFonts w:ascii="Arial" w:hAnsi="Arial" w:cs="Arial"/>
        </w:rPr>
        <w:t xml:space="preserve"> стоимости объектов налогообложений, в следующих размерах</w:t>
      </w:r>
      <w:r w:rsidRPr="00606F95">
        <w:rPr>
          <w:rFonts w:ascii="Arial" w:hAnsi="Arial" w:cs="Aria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115"/>
        <w:gridCol w:w="2930"/>
      </w:tblGrid>
      <w:tr w:rsidR="00B02DCD" w:rsidRPr="00606F95" w:rsidTr="00DE2290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90" w:rsidRDefault="00DE2290" w:rsidP="00DE2290">
            <w:pPr>
              <w:suppressAutoHyphens/>
              <w:ind w:left="-108" w:right="-36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02DCD" w:rsidRPr="00606F95" w:rsidRDefault="00B02DCD" w:rsidP="00DE2290">
            <w:pPr>
              <w:suppressAutoHyphens/>
              <w:ind w:left="-108" w:right="-365"/>
              <w:contextualSpacing/>
              <w:jc w:val="both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E17AAE" w:rsidP="00DE2290">
            <w:pPr>
              <w:pStyle w:val="1"/>
              <w:suppressAutoHyphens/>
              <w:ind w:firstLine="7"/>
              <w:contextualSpacing/>
              <w:rPr>
                <w:rFonts w:ascii="Arial" w:hAnsi="Arial" w:cs="Arial"/>
                <w:sz w:val="24"/>
              </w:rPr>
            </w:pPr>
            <w:r w:rsidRPr="00606F95">
              <w:rPr>
                <w:rFonts w:ascii="Arial" w:hAnsi="Arial" w:cs="Arial"/>
                <w:sz w:val="24"/>
              </w:rPr>
              <w:t>Суммарная инвентаризационная с</w:t>
            </w:r>
            <w:r w:rsidR="00B02DCD" w:rsidRPr="00606F95">
              <w:rPr>
                <w:rFonts w:ascii="Arial" w:hAnsi="Arial" w:cs="Arial"/>
                <w:sz w:val="24"/>
              </w:rPr>
              <w:t xml:space="preserve">тоимость </w:t>
            </w:r>
            <w:r w:rsidRPr="00606F95">
              <w:rPr>
                <w:rFonts w:ascii="Arial" w:hAnsi="Arial" w:cs="Arial"/>
                <w:sz w:val="24"/>
              </w:rPr>
              <w:t>объектов налогообложения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B02DCD" w:rsidP="00DE2290">
            <w:pPr>
              <w:suppressAutoHyphens/>
              <w:ind w:firstLine="7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Ставка налога (%)</w:t>
            </w:r>
          </w:p>
        </w:tc>
      </w:tr>
      <w:tr w:rsidR="005E18F7" w:rsidRPr="00606F95" w:rsidTr="00DE2290">
        <w:trPr>
          <w:trHeight w:val="2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F7" w:rsidRPr="00606F95" w:rsidRDefault="005E18F7" w:rsidP="00F062D0">
            <w:pPr>
              <w:suppressAutoHyphens/>
              <w:ind w:left="-108" w:right="-365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F7" w:rsidRPr="00606F95" w:rsidRDefault="005E18F7" w:rsidP="00DE2290">
            <w:pPr>
              <w:pStyle w:val="1"/>
              <w:suppressAutoHyphens/>
              <w:ind w:left="-108" w:firstLine="7"/>
              <w:contextualSpacing/>
              <w:rPr>
                <w:rFonts w:ascii="Arial" w:hAnsi="Arial" w:cs="Arial"/>
                <w:sz w:val="24"/>
              </w:rPr>
            </w:pPr>
            <w:r w:rsidRPr="00606F9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F7" w:rsidRPr="00606F95" w:rsidRDefault="005E18F7" w:rsidP="00DE2290">
            <w:pPr>
              <w:suppressAutoHyphens/>
              <w:ind w:firstLine="7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3</w:t>
            </w:r>
          </w:p>
        </w:tc>
      </w:tr>
      <w:tr w:rsidR="00B02DCD" w:rsidRPr="00606F95" w:rsidTr="00DE2290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B02DCD" w:rsidP="00F062D0">
            <w:pPr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A4502E" w:rsidP="00DE2290">
            <w:pPr>
              <w:suppressAutoHyphens/>
              <w:ind w:firstLine="7"/>
              <w:contextualSpacing/>
              <w:jc w:val="both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 xml:space="preserve">До </w:t>
            </w:r>
            <w:r w:rsidR="00274963" w:rsidRPr="00606F95">
              <w:rPr>
                <w:rFonts w:ascii="Arial" w:hAnsi="Arial" w:cs="Arial"/>
              </w:rPr>
              <w:t>4</w:t>
            </w:r>
            <w:r w:rsidRPr="00606F95">
              <w:rPr>
                <w:rFonts w:ascii="Arial" w:hAnsi="Arial" w:cs="Arial"/>
              </w:rPr>
              <w:t>00 000 рублей</w:t>
            </w:r>
            <w:r w:rsidR="00B02DCD" w:rsidRPr="00606F95">
              <w:rPr>
                <w:rFonts w:ascii="Arial" w:hAnsi="Arial" w:cs="Arial"/>
              </w:rPr>
              <w:t xml:space="preserve"> </w:t>
            </w:r>
            <w:r w:rsidRPr="00606F95">
              <w:rPr>
                <w:rFonts w:ascii="Arial" w:hAnsi="Arial" w:cs="Arial"/>
              </w:rPr>
              <w:t>(</w:t>
            </w:r>
            <w:r w:rsidR="00B02DCD" w:rsidRPr="00606F95">
              <w:rPr>
                <w:rFonts w:ascii="Arial" w:hAnsi="Arial" w:cs="Arial"/>
              </w:rPr>
              <w:t>включительно</w:t>
            </w:r>
            <w:r w:rsidRPr="00606F95">
              <w:rPr>
                <w:rFonts w:ascii="Arial" w:hAnsi="Arial" w:cs="Arial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B02DCD" w:rsidP="00DE2290">
            <w:pPr>
              <w:suppressAutoHyphens/>
              <w:ind w:hanging="13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0,1</w:t>
            </w:r>
          </w:p>
        </w:tc>
      </w:tr>
      <w:tr w:rsidR="00B02DCD" w:rsidRPr="00606F95" w:rsidTr="00DE2290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B02DCD" w:rsidP="00F062D0">
            <w:pPr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A4502E" w:rsidP="00DE2290">
            <w:pPr>
              <w:suppressAutoHyphens/>
              <w:ind w:firstLine="7"/>
              <w:contextualSpacing/>
              <w:jc w:val="both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Свыше</w:t>
            </w:r>
            <w:r w:rsidR="00274963" w:rsidRPr="00606F95">
              <w:rPr>
                <w:rFonts w:ascii="Arial" w:hAnsi="Arial" w:cs="Arial"/>
              </w:rPr>
              <w:t xml:space="preserve"> 4</w:t>
            </w:r>
            <w:r w:rsidR="00B02DCD" w:rsidRPr="00606F95">
              <w:rPr>
                <w:rFonts w:ascii="Arial" w:hAnsi="Arial" w:cs="Arial"/>
              </w:rPr>
              <w:t xml:space="preserve">00 </w:t>
            </w:r>
            <w:r w:rsidRPr="00606F95">
              <w:rPr>
                <w:rFonts w:ascii="Arial" w:hAnsi="Arial" w:cs="Arial"/>
              </w:rPr>
              <w:t>000 рублей</w:t>
            </w:r>
            <w:r w:rsidR="00274963" w:rsidRPr="00606F95">
              <w:rPr>
                <w:rFonts w:ascii="Arial" w:hAnsi="Arial" w:cs="Arial"/>
              </w:rPr>
              <w:t xml:space="preserve"> до 6</w:t>
            </w:r>
            <w:r w:rsidR="00B02DCD" w:rsidRPr="00606F95">
              <w:rPr>
                <w:rFonts w:ascii="Arial" w:hAnsi="Arial" w:cs="Arial"/>
              </w:rPr>
              <w:t xml:space="preserve">00 </w:t>
            </w:r>
            <w:r w:rsidRPr="00606F95">
              <w:rPr>
                <w:rFonts w:ascii="Arial" w:hAnsi="Arial" w:cs="Arial"/>
              </w:rPr>
              <w:t>000</w:t>
            </w:r>
            <w:r w:rsidR="00B02DCD" w:rsidRPr="00606F95">
              <w:rPr>
                <w:rFonts w:ascii="Arial" w:hAnsi="Arial" w:cs="Arial"/>
              </w:rPr>
              <w:t xml:space="preserve"> руб</w:t>
            </w:r>
            <w:r w:rsidRPr="00606F95">
              <w:rPr>
                <w:rFonts w:ascii="Arial" w:hAnsi="Arial" w:cs="Arial"/>
              </w:rPr>
              <w:t>лей</w:t>
            </w:r>
            <w:r w:rsidR="00B02DCD" w:rsidRPr="00606F95">
              <w:rPr>
                <w:rFonts w:ascii="Arial" w:hAnsi="Arial" w:cs="Arial"/>
              </w:rPr>
              <w:t xml:space="preserve"> </w:t>
            </w:r>
            <w:r w:rsidRPr="00606F95">
              <w:rPr>
                <w:rFonts w:ascii="Arial" w:hAnsi="Arial" w:cs="Arial"/>
              </w:rPr>
              <w:t>(</w:t>
            </w:r>
            <w:r w:rsidR="00B02DCD" w:rsidRPr="00606F95">
              <w:rPr>
                <w:rFonts w:ascii="Arial" w:hAnsi="Arial" w:cs="Arial"/>
              </w:rPr>
              <w:t>включительно</w:t>
            </w:r>
            <w:r w:rsidRPr="00606F95">
              <w:rPr>
                <w:rFonts w:ascii="Arial" w:hAnsi="Arial" w:cs="Arial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B02DCD" w:rsidP="00DE2290">
            <w:pPr>
              <w:suppressAutoHyphens/>
              <w:ind w:hanging="13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0,2</w:t>
            </w:r>
          </w:p>
        </w:tc>
      </w:tr>
      <w:tr w:rsidR="00B02DCD" w:rsidRPr="00606F95" w:rsidTr="00DE2290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B02DCD" w:rsidP="00F062D0">
            <w:pPr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AB632C" w:rsidP="00DE2290">
            <w:pPr>
              <w:suppressAutoHyphens/>
              <w:ind w:firstLine="7"/>
              <w:contextualSpacing/>
              <w:jc w:val="both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Свыше</w:t>
            </w:r>
            <w:r w:rsidR="00B02DCD" w:rsidRPr="00606F95">
              <w:rPr>
                <w:rFonts w:ascii="Arial" w:hAnsi="Arial" w:cs="Arial"/>
              </w:rPr>
              <w:t xml:space="preserve"> </w:t>
            </w:r>
            <w:r w:rsidR="006A5D15" w:rsidRPr="00606F95">
              <w:rPr>
                <w:rFonts w:ascii="Arial" w:hAnsi="Arial" w:cs="Arial"/>
              </w:rPr>
              <w:t>6</w:t>
            </w:r>
            <w:r w:rsidR="00A4502E" w:rsidRPr="00606F95">
              <w:rPr>
                <w:rFonts w:ascii="Arial" w:hAnsi="Arial" w:cs="Arial"/>
              </w:rPr>
              <w:t xml:space="preserve">00 000 рублей </w:t>
            </w:r>
            <w:r w:rsidR="00B02DCD" w:rsidRPr="00606F95">
              <w:rPr>
                <w:rFonts w:ascii="Arial" w:hAnsi="Arial" w:cs="Arial"/>
              </w:rPr>
              <w:t xml:space="preserve">до </w:t>
            </w:r>
            <w:r w:rsidR="006B6B55" w:rsidRPr="00606F95">
              <w:rPr>
                <w:rFonts w:ascii="Arial" w:hAnsi="Arial" w:cs="Arial"/>
              </w:rPr>
              <w:t xml:space="preserve">1 000 000 </w:t>
            </w:r>
            <w:r w:rsidR="00A4502E" w:rsidRPr="00606F95">
              <w:rPr>
                <w:rFonts w:ascii="Arial" w:hAnsi="Arial" w:cs="Arial"/>
              </w:rPr>
              <w:t>рублей (</w:t>
            </w:r>
            <w:r w:rsidR="00B02DCD" w:rsidRPr="00606F95">
              <w:rPr>
                <w:rFonts w:ascii="Arial" w:hAnsi="Arial" w:cs="Arial"/>
              </w:rPr>
              <w:t>включительно</w:t>
            </w:r>
            <w:r w:rsidR="00A4502E" w:rsidRPr="00606F95">
              <w:rPr>
                <w:rFonts w:ascii="Arial" w:hAnsi="Arial" w:cs="Arial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DA5238" w:rsidP="00DE2290">
            <w:pPr>
              <w:suppressAutoHyphens/>
              <w:ind w:hanging="13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0,</w:t>
            </w:r>
            <w:r w:rsidR="006A5D15" w:rsidRPr="00606F95">
              <w:rPr>
                <w:rFonts w:ascii="Arial" w:hAnsi="Arial" w:cs="Arial"/>
              </w:rPr>
              <w:t>4</w:t>
            </w:r>
          </w:p>
        </w:tc>
      </w:tr>
      <w:tr w:rsidR="00B02DCD" w:rsidRPr="00606F95" w:rsidTr="00DE2290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B02DCD" w:rsidP="00F062D0">
            <w:pPr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6B6B55" w:rsidP="00DE2290">
            <w:pPr>
              <w:suppressAutoHyphens/>
              <w:ind w:firstLine="7"/>
              <w:contextualSpacing/>
              <w:jc w:val="both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Свыше 1 000 000 рублей до 1 500 000 рублей  (включительно)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DA5238" w:rsidP="00DE2290">
            <w:pPr>
              <w:suppressAutoHyphens/>
              <w:ind w:hanging="13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0,</w:t>
            </w:r>
            <w:r w:rsidR="006A5D15" w:rsidRPr="00606F95">
              <w:rPr>
                <w:rFonts w:ascii="Arial" w:hAnsi="Arial" w:cs="Arial"/>
              </w:rPr>
              <w:t>5</w:t>
            </w:r>
          </w:p>
        </w:tc>
      </w:tr>
      <w:tr w:rsidR="00B02DCD" w:rsidRPr="00606F95" w:rsidTr="00DE2290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B02DCD" w:rsidP="00F062D0">
            <w:pPr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A4502E" w:rsidP="00DE2290">
            <w:pPr>
              <w:suppressAutoHyphens/>
              <w:ind w:firstLine="7"/>
              <w:contextualSpacing/>
              <w:jc w:val="both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Свыше 1 </w:t>
            </w:r>
            <w:r w:rsidR="006B6B55" w:rsidRPr="00606F95">
              <w:rPr>
                <w:rFonts w:ascii="Arial" w:hAnsi="Arial" w:cs="Arial"/>
              </w:rPr>
              <w:t>5</w:t>
            </w:r>
            <w:r w:rsidRPr="00606F95">
              <w:rPr>
                <w:rFonts w:ascii="Arial" w:hAnsi="Arial" w:cs="Arial"/>
              </w:rPr>
              <w:t xml:space="preserve">00 000 рублей </w:t>
            </w:r>
            <w:r w:rsidR="006B6B55" w:rsidRPr="00606F95">
              <w:rPr>
                <w:rFonts w:ascii="Arial" w:hAnsi="Arial" w:cs="Arial"/>
              </w:rPr>
              <w:t>до 2</w:t>
            </w:r>
            <w:r w:rsidR="0038670C" w:rsidRPr="00606F95">
              <w:rPr>
                <w:rFonts w:ascii="Arial" w:hAnsi="Arial" w:cs="Arial"/>
              </w:rPr>
              <w:t xml:space="preserve"> 000 000 рублей </w:t>
            </w:r>
            <w:r w:rsidRPr="00606F95">
              <w:rPr>
                <w:rFonts w:ascii="Arial" w:hAnsi="Arial" w:cs="Arial"/>
              </w:rPr>
              <w:t>(включительно)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DA5238" w:rsidP="00DE2290">
            <w:pPr>
              <w:suppressAutoHyphens/>
              <w:ind w:hanging="13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0,</w:t>
            </w:r>
            <w:r w:rsidR="006772D1" w:rsidRPr="00606F95">
              <w:rPr>
                <w:rFonts w:ascii="Arial" w:hAnsi="Arial" w:cs="Arial"/>
              </w:rPr>
              <w:t>6</w:t>
            </w:r>
          </w:p>
        </w:tc>
      </w:tr>
      <w:tr w:rsidR="005E18F7" w:rsidRPr="00606F95" w:rsidTr="00DE2290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F7" w:rsidRPr="00606F95" w:rsidRDefault="005E18F7" w:rsidP="00F062D0">
            <w:pPr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F7" w:rsidRPr="00606F95" w:rsidRDefault="005E18F7" w:rsidP="00DE2290">
            <w:pPr>
              <w:suppressAutoHyphens/>
              <w:ind w:firstLine="7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F7" w:rsidRPr="00606F95" w:rsidRDefault="005E18F7" w:rsidP="00DE2290">
            <w:pPr>
              <w:suppressAutoHyphens/>
              <w:ind w:hanging="13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3</w:t>
            </w:r>
          </w:p>
        </w:tc>
      </w:tr>
      <w:tr w:rsidR="00B02DCD" w:rsidRPr="00606F95" w:rsidTr="00F062D0">
        <w:trPr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F062D0" w:rsidP="00F062D0">
            <w:pPr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6B6B55" w:rsidP="00DE2290">
            <w:pPr>
              <w:suppressAutoHyphens/>
              <w:ind w:firstLine="7"/>
              <w:contextualSpacing/>
              <w:jc w:val="both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Свыше 2 000 000 рублей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CD" w:rsidRPr="00606F95" w:rsidRDefault="006772D1" w:rsidP="00DE2290">
            <w:pPr>
              <w:suppressAutoHyphens/>
              <w:ind w:hanging="13"/>
              <w:contextualSpacing/>
              <w:jc w:val="center"/>
              <w:rPr>
                <w:rFonts w:ascii="Arial" w:hAnsi="Arial" w:cs="Arial"/>
              </w:rPr>
            </w:pPr>
            <w:r w:rsidRPr="00606F95">
              <w:rPr>
                <w:rFonts w:ascii="Arial" w:hAnsi="Arial" w:cs="Arial"/>
              </w:rPr>
              <w:t>0,7»</w:t>
            </w:r>
          </w:p>
        </w:tc>
      </w:tr>
    </w:tbl>
    <w:p w:rsidR="00A261BE" w:rsidRPr="00606F95" w:rsidRDefault="00B201FC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2</w:t>
      </w:r>
      <w:r w:rsidR="008148BF" w:rsidRPr="00606F95">
        <w:rPr>
          <w:rFonts w:ascii="Arial" w:hAnsi="Arial" w:cs="Arial"/>
        </w:rPr>
        <w:t xml:space="preserve">. </w:t>
      </w:r>
      <w:r w:rsidR="00D7500A" w:rsidRPr="00606F95">
        <w:rPr>
          <w:rFonts w:ascii="Arial" w:hAnsi="Arial" w:cs="Arial"/>
        </w:rPr>
        <w:t>Опубликовать настоящее решение в газете «Власть Советов» и разместить на официальном сайте администрации Новомалороссийского сельского поселения Выселковского района.</w:t>
      </w:r>
    </w:p>
    <w:p w:rsidR="000305E8" w:rsidRPr="00606F95" w:rsidRDefault="00B201FC" w:rsidP="00606F95">
      <w:pPr>
        <w:pStyle w:val="s1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3</w:t>
      </w:r>
      <w:r w:rsidR="00D7500A" w:rsidRPr="00606F95">
        <w:rPr>
          <w:rFonts w:ascii="Arial" w:hAnsi="Arial" w:cs="Arial"/>
        </w:rPr>
        <w:t>.</w:t>
      </w:r>
      <w:r w:rsidR="000305E8" w:rsidRPr="00606F95">
        <w:rPr>
          <w:rFonts w:ascii="Arial" w:hAnsi="Arial" w:cs="Arial"/>
        </w:rPr>
        <w:t xml:space="preserve"> Настоящее решение вступает в силу </w:t>
      </w:r>
      <w:r w:rsidR="00E17AAE" w:rsidRPr="00606F95">
        <w:rPr>
          <w:rFonts w:ascii="Arial" w:hAnsi="Arial" w:cs="Arial"/>
        </w:rPr>
        <w:t>с</w:t>
      </w:r>
      <w:r w:rsidRPr="00606F95">
        <w:rPr>
          <w:rFonts w:ascii="Arial" w:hAnsi="Arial" w:cs="Arial"/>
        </w:rPr>
        <w:t>о дня его официального опубликования и распространяется на правоотношения, возникшие с 1 января 20</w:t>
      </w:r>
      <w:r w:rsidR="005E18F7" w:rsidRPr="00606F95">
        <w:rPr>
          <w:rFonts w:ascii="Arial" w:hAnsi="Arial" w:cs="Arial"/>
        </w:rPr>
        <w:t>16 года по 31 декабря 2016 года</w:t>
      </w:r>
      <w:r w:rsidRPr="00606F95">
        <w:rPr>
          <w:rFonts w:ascii="Arial" w:hAnsi="Arial" w:cs="Arial"/>
        </w:rPr>
        <w:t>.</w:t>
      </w:r>
    </w:p>
    <w:p w:rsidR="00A261BE" w:rsidRPr="00606F95" w:rsidRDefault="00A261BE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986124" w:rsidRPr="00606F95" w:rsidRDefault="00986124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986124" w:rsidRPr="00606F95" w:rsidRDefault="00986124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BC0C9B" w:rsidRPr="00606F95" w:rsidRDefault="00BC0C9B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lastRenderedPageBreak/>
        <w:t>Исполняющая обязанности главы</w:t>
      </w:r>
    </w:p>
    <w:p w:rsidR="00BC0C9B" w:rsidRPr="00606F95" w:rsidRDefault="00BC0C9B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Новомалороссийского сельского</w:t>
      </w:r>
    </w:p>
    <w:p w:rsidR="00DE2290" w:rsidRDefault="00BC0C9B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поселения Выселковского района</w:t>
      </w:r>
    </w:p>
    <w:p w:rsidR="00BC0C9B" w:rsidRPr="00606F95" w:rsidRDefault="00BC0C9B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Т.С.Кучерина</w:t>
      </w:r>
    </w:p>
    <w:p w:rsidR="00BC0C9B" w:rsidRPr="00606F95" w:rsidRDefault="00BC0C9B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D7500A" w:rsidRPr="00606F95" w:rsidRDefault="00D7500A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847186" w:rsidRPr="00606F95" w:rsidRDefault="00847186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D7500A" w:rsidRPr="00606F95" w:rsidRDefault="00D7500A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 xml:space="preserve">Председатель Совета Новомалороссийского </w:t>
      </w:r>
    </w:p>
    <w:p w:rsidR="00DE2290" w:rsidRDefault="00D7500A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сельского поселения Выселковского района</w:t>
      </w:r>
    </w:p>
    <w:p w:rsidR="00D7500A" w:rsidRPr="00606F95" w:rsidRDefault="00D7500A" w:rsidP="00606F95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606F95">
        <w:rPr>
          <w:rFonts w:ascii="Arial" w:hAnsi="Arial" w:cs="Arial"/>
        </w:rPr>
        <w:t>М.А.Казусь</w:t>
      </w:r>
    </w:p>
    <w:sectPr w:rsidR="00D7500A" w:rsidRPr="00606F95" w:rsidSect="00606F9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CB" w:rsidRDefault="00E926CB">
      <w:r>
        <w:separator/>
      </w:r>
    </w:p>
  </w:endnote>
  <w:endnote w:type="continuationSeparator" w:id="1">
    <w:p w:rsidR="00E926CB" w:rsidRDefault="00E9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CB" w:rsidRDefault="00E926CB">
      <w:r>
        <w:separator/>
      </w:r>
    </w:p>
  </w:footnote>
  <w:footnote w:type="continuationSeparator" w:id="1">
    <w:p w:rsidR="00E926CB" w:rsidRDefault="00E92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24" w:rsidRDefault="00986124" w:rsidP="00751C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6124" w:rsidRDefault="009861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24" w:rsidRPr="00D45106" w:rsidRDefault="00986124" w:rsidP="00751C4D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D45106">
      <w:rPr>
        <w:rStyle w:val="a7"/>
        <w:sz w:val="28"/>
        <w:szCs w:val="28"/>
      </w:rPr>
      <w:fldChar w:fldCharType="begin"/>
    </w:r>
    <w:r w:rsidRPr="00D45106">
      <w:rPr>
        <w:rStyle w:val="a7"/>
        <w:sz w:val="28"/>
        <w:szCs w:val="28"/>
      </w:rPr>
      <w:instrText xml:space="preserve">PAGE  </w:instrText>
    </w:r>
    <w:r w:rsidRPr="00D45106">
      <w:rPr>
        <w:rStyle w:val="a7"/>
        <w:sz w:val="28"/>
        <w:szCs w:val="28"/>
      </w:rPr>
      <w:fldChar w:fldCharType="separate"/>
    </w:r>
    <w:r w:rsidR="00BA4C85">
      <w:rPr>
        <w:rStyle w:val="a7"/>
        <w:noProof/>
        <w:sz w:val="28"/>
        <w:szCs w:val="28"/>
      </w:rPr>
      <w:t>2</w:t>
    </w:r>
    <w:r w:rsidRPr="00D45106">
      <w:rPr>
        <w:rStyle w:val="a7"/>
        <w:sz w:val="28"/>
        <w:szCs w:val="28"/>
      </w:rPr>
      <w:fldChar w:fldCharType="end"/>
    </w:r>
  </w:p>
  <w:p w:rsidR="00986124" w:rsidRDefault="009861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338"/>
    <w:rsid w:val="000305E8"/>
    <w:rsid w:val="00032995"/>
    <w:rsid w:val="0003564D"/>
    <w:rsid w:val="00050412"/>
    <w:rsid w:val="00067430"/>
    <w:rsid w:val="00071088"/>
    <w:rsid w:val="00083DD4"/>
    <w:rsid w:val="000B1F70"/>
    <w:rsid w:val="000C608D"/>
    <w:rsid w:val="000F49DF"/>
    <w:rsid w:val="001508FD"/>
    <w:rsid w:val="00173A1D"/>
    <w:rsid w:val="00195D72"/>
    <w:rsid w:val="00196514"/>
    <w:rsid w:val="001A6BD1"/>
    <w:rsid w:val="001B50C0"/>
    <w:rsid w:val="001C020E"/>
    <w:rsid w:val="001D2010"/>
    <w:rsid w:val="001D3EAA"/>
    <w:rsid w:val="00260C39"/>
    <w:rsid w:val="00270377"/>
    <w:rsid w:val="00274963"/>
    <w:rsid w:val="0029229C"/>
    <w:rsid w:val="002B5319"/>
    <w:rsid w:val="002C06E5"/>
    <w:rsid w:val="00302FA3"/>
    <w:rsid w:val="003663BF"/>
    <w:rsid w:val="00384863"/>
    <w:rsid w:val="0038670C"/>
    <w:rsid w:val="00390599"/>
    <w:rsid w:val="003B127E"/>
    <w:rsid w:val="003E10C8"/>
    <w:rsid w:val="00444387"/>
    <w:rsid w:val="0048316F"/>
    <w:rsid w:val="00496E9A"/>
    <w:rsid w:val="004C11C2"/>
    <w:rsid w:val="004C39CB"/>
    <w:rsid w:val="004E5C9F"/>
    <w:rsid w:val="004F07C2"/>
    <w:rsid w:val="004F3F8C"/>
    <w:rsid w:val="005D2B57"/>
    <w:rsid w:val="005E18F7"/>
    <w:rsid w:val="005E3847"/>
    <w:rsid w:val="005F772A"/>
    <w:rsid w:val="00606F95"/>
    <w:rsid w:val="0066447B"/>
    <w:rsid w:val="006713CA"/>
    <w:rsid w:val="006772D1"/>
    <w:rsid w:val="0069591D"/>
    <w:rsid w:val="006A5D15"/>
    <w:rsid w:val="006B5306"/>
    <w:rsid w:val="006B6B55"/>
    <w:rsid w:val="007157A1"/>
    <w:rsid w:val="00733DC1"/>
    <w:rsid w:val="00751C4D"/>
    <w:rsid w:val="00760E41"/>
    <w:rsid w:val="00771F83"/>
    <w:rsid w:val="00784464"/>
    <w:rsid w:val="00797BEB"/>
    <w:rsid w:val="007A7B28"/>
    <w:rsid w:val="00813FA4"/>
    <w:rsid w:val="008148BF"/>
    <w:rsid w:val="00844885"/>
    <w:rsid w:val="00846F49"/>
    <w:rsid w:val="00847186"/>
    <w:rsid w:val="008A5DA8"/>
    <w:rsid w:val="008D59D7"/>
    <w:rsid w:val="008F4005"/>
    <w:rsid w:val="008F5DF8"/>
    <w:rsid w:val="00904E05"/>
    <w:rsid w:val="00976932"/>
    <w:rsid w:val="00986124"/>
    <w:rsid w:val="009C0B18"/>
    <w:rsid w:val="009C2514"/>
    <w:rsid w:val="009E11CF"/>
    <w:rsid w:val="009E367D"/>
    <w:rsid w:val="00A0359E"/>
    <w:rsid w:val="00A06075"/>
    <w:rsid w:val="00A157AC"/>
    <w:rsid w:val="00A229BB"/>
    <w:rsid w:val="00A261BE"/>
    <w:rsid w:val="00A313F0"/>
    <w:rsid w:val="00A43F56"/>
    <w:rsid w:val="00A4502E"/>
    <w:rsid w:val="00A533CF"/>
    <w:rsid w:val="00A65E28"/>
    <w:rsid w:val="00A65FB5"/>
    <w:rsid w:val="00A7349B"/>
    <w:rsid w:val="00A924B8"/>
    <w:rsid w:val="00A95B3A"/>
    <w:rsid w:val="00AB632C"/>
    <w:rsid w:val="00AD5521"/>
    <w:rsid w:val="00B02DCD"/>
    <w:rsid w:val="00B201FC"/>
    <w:rsid w:val="00B304D3"/>
    <w:rsid w:val="00B32D0C"/>
    <w:rsid w:val="00B46E36"/>
    <w:rsid w:val="00B55F5D"/>
    <w:rsid w:val="00B608F6"/>
    <w:rsid w:val="00B65550"/>
    <w:rsid w:val="00B6584C"/>
    <w:rsid w:val="00B7052C"/>
    <w:rsid w:val="00B930D7"/>
    <w:rsid w:val="00BA4C85"/>
    <w:rsid w:val="00BA7190"/>
    <w:rsid w:val="00BC0C9B"/>
    <w:rsid w:val="00BF1FC3"/>
    <w:rsid w:val="00BF661F"/>
    <w:rsid w:val="00C203DE"/>
    <w:rsid w:val="00C44754"/>
    <w:rsid w:val="00C640E6"/>
    <w:rsid w:val="00C64BEC"/>
    <w:rsid w:val="00C717E3"/>
    <w:rsid w:val="00CC0987"/>
    <w:rsid w:val="00CD0AE9"/>
    <w:rsid w:val="00CD1B18"/>
    <w:rsid w:val="00CE5A32"/>
    <w:rsid w:val="00CF08D6"/>
    <w:rsid w:val="00D07338"/>
    <w:rsid w:val="00D25FEA"/>
    <w:rsid w:val="00D36B0F"/>
    <w:rsid w:val="00D45106"/>
    <w:rsid w:val="00D53EE1"/>
    <w:rsid w:val="00D67A8D"/>
    <w:rsid w:val="00D7257C"/>
    <w:rsid w:val="00D7500A"/>
    <w:rsid w:val="00D84169"/>
    <w:rsid w:val="00DA409B"/>
    <w:rsid w:val="00DA5238"/>
    <w:rsid w:val="00DB7C0D"/>
    <w:rsid w:val="00DD17E3"/>
    <w:rsid w:val="00DE2290"/>
    <w:rsid w:val="00E17AAE"/>
    <w:rsid w:val="00E27C50"/>
    <w:rsid w:val="00E44191"/>
    <w:rsid w:val="00E72F82"/>
    <w:rsid w:val="00E926CB"/>
    <w:rsid w:val="00EA56A6"/>
    <w:rsid w:val="00EA71EE"/>
    <w:rsid w:val="00EB39F0"/>
    <w:rsid w:val="00EC157C"/>
    <w:rsid w:val="00EE62A7"/>
    <w:rsid w:val="00F062D0"/>
    <w:rsid w:val="00F345B8"/>
    <w:rsid w:val="00F402D4"/>
    <w:rsid w:val="00F634E0"/>
    <w:rsid w:val="00F714EE"/>
    <w:rsid w:val="00FB17A5"/>
    <w:rsid w:val="00FC1D99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D99"/>
    <w:rPr>
      <w:sz w:val="24"/>
      <w:szCs w:val="24"/>
    </w:rPr>
  </w:style>
  <w:style w:type="paragraph" w:styleId="1">
    <w:name w:val="heading 1"/>
    <w:basedOn w:val="a"/>
    <w:next w:val="a"/>
    <w:qFormat/>
    <w:rsid w:val="00B02D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36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743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rsid w:val="003D11F6"/>
    <w:rPr>
      <w:sz w:val="24"/>
      <w:szCs w:val="24"/>
    </w:rPr>
  </w:style>
  <w:style w:type="paragraph" w:customStyle="1" w:styleId="a5">
    <w:name w:val=" Знак Знак Знак Знак"/>
    <w:basedOn w:val="a"/>
    <w:autoRedefine/>
    <w:rsid w:val="00D45106"/>
    <w:pPr>
      <w:widowControl w:val="0"/>
      <w:jc w:val="both"/>
    </w:pPr>
    <w:rPr>
      <w:sz w:val="28"/>
      <w:szCs w:val="28"/>
      <w:lang w:eastAsia="en-US"/>
    </w:rPr>
  </w:style>
  <w:style w:type="paragraph" w:styleId="a6">
    <w:name w:val="header"/>
    <w:basedOn w:val="a"/>
    <w:rsid w:val="00D451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5106"/>
  </w:style>
  <w:style w:type="paragraph" w:styleId="a8">
    <w:name w:val="footer"/>
    <w:basedOn w:val="a"/>
    <w:rsid w:val="00D45106"/>
    <w:pPr>
      <w:tabs>
        <w:tab w:val="center" w:pos="4677"/>
        <w:tab w:val="right" w:pos="9355"/>
      </w:tabs>
    </w:pPr>
  </w:style>
  <w:style w:type="paragraph" w:customStyle="1" w:styleId="a9">
    <w:name w:val=" Знак"/>
    <w:basedOn w:val="a"/>
    <w:link w:val="a0"/>
    <w:autoRedefine/>
    <w:rsid w:val="009E367D"/>
    <w:pPr>
      <w:widowControl w:val="0"/>
      <w:jc w:val="both"/>
    </w:pPr>
    <w:rPr>
      <w:sz w:val="28"/>
      <w:szCs w:val="28"/>
      <w:lang w:eastAsia="en-US"/>
    </w:rPr>
  </w:style>
  <w:style w:type="paragraph" w:customStyle="1" w:styleId="s1">
    <w:name w:val="s_1"/>
    <w:basedOn w:val="a"/>
    <w:rsid w:val="000305E8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0305E8"/>
  </w:style>
  <w:style w:type="paragraph" w:styleId="aa">
    <w:name w:val="Balloon Text"/>
    <w:basedOn w:val="a"/>
    <w:link w:val="ab"/>
    <w:rsid w:val="00E27C5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27C50"/>
    <w:rPr>
      <w:rFonts w:ascii="Tahoma" w:hAnsi="Tahoma" w:cs="Tahoma"/>
      <w:sz w:val="16"/>
      <w:szCs w:val="16"/>
    </w:rPr>
  </w:style>
  <w:style w:type="paragraph" w:styleId="ac">
    <w:name w:val="No Spacing"/>
    <w:basedOn w:val="a"/>
    <w:link w:val="ad"/>
    <w:qFormat/>
    <w:rsid w:val="00606F95"/>
    <w:rPr>
      <w:rFonts w:ascii="Cambria" w:eastAsia="Calibri" w:hAnsi="Cambria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606F95"/>
    <w:rPr>
      <w:rFonts w:ascii="Cambria" w:eastAsia="Calibri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ВЫСЕЛКОВСКОГО СЕЛЬСКОГО ПОСЕЛЕНИЯ</vt:lpstr>
    </vt:vector>
  </TitlesOfParts>
  <Company>Администрация СП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ВЫСЕЛКОВСКОГО СЕЛЬСКОГО ПОСЕЛЕНИЯ</dc:title>
  <dc:creator>Ирина</dc:creator>
  <cp:lastModifiedBy>Пользователь</cp:lastModifiedBy>
  <cp:revision>2</cp:revision>
  <cp:lastPrinted>2017-06-14T06:38:00Z</cp:lastPrinted>
  <dcterms:created xsi:type="dcterms:W3CDTF">2017-06-23T11:34:00Z</dcterms:created>
  <dcterms:modified xsi:type="dcterms:W3CDTF">2017-06-23T11:34:00Z</dcterms:modified>
</cp:coreProperties>
</file>