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67" w:rsidRDefault="00BF1C67"/>
    <w:p w:rsidR="00BF1C67" w:rsidRDefault="00BF1C67"/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335BCE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r w:rsidR="00E853A3">
              <w:rPr>
                <w:b/>
                <w:bCs/>
                <w:sz w:val="28"/>
                <w:szCs w:val="28"/>
              </w:rPr>
              <w:t xml:space="preserve">16 по муниципальным образованиям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8E4AF1" w:rsidRPr="008E4AF1">
              <w:rPr>
                <w:b/>
                <w:bCs/>
                <w:sz w:val="28"/>
                <w:szCs w:val="28"/>
              </w:rPr>
              <w:t>Коре</w:t>
            </w:r>
            <w:r w:rsidR="00E853A3" w:rsidRPr="008E4AF1">
              <w:rPr>
                <w:b/>
                <w:bCs/>
                <w:sz w:val="28"/>
                <w:szCs w:val="28"/>
              </w:rPr>
              <w:t>новский</w:t>
            </w:r>
            <w:proofErr w:type="spellEnd"/>
            <w:r w:rsidR="00E853A3" w:rsidRPr="008E4AF1">
              <w:rPr>
                <w:b/>
                <w:bCs/>
                <w:sz w:val="28"/>
                <w:szCs w:val="28"/>
              </w:rPr>
              <w:t>,</w:t>
            </w:r>
            <w:r w:rsidR="00E853A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 районы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E853A3">
              <w:rPr>
                <w:bCs/>
                <w:sz w:val="28"/>
                <w:szCs w:val="28"/>
              </w:rPr>
              <w:t>г. Усть-Лабинск, ул. Октябрьская, 78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E853A3">
              <w:rPr>
                <w:bCs/>
                <w:sz w:val="28"/>
                <w:szCs w:val="28"/>
              </w:rPr>
              <w:t>(861-35)4-06-54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D917FC" w:rsidRPr="00BD2C79" w:rsidRDefault="00695C14" w:rsidP="00695C14">
      <w:pPr>
        <w:jc w:val="center"/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2C79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Накопления растут</w:t>
      </w:r>
    </w:p>
    <w:p w:rsidR="00695C14" w:rsidRPr="00BD2C79" w:rsidRDefault="00695C14" w:rsidP="00695C14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D2C7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Глава Минстроя Михаил </w:t>
      </w:r>
      <w:proofErr w:type="spellStart"/>
      <w:r w:rsidRPr="00BD2C7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Мень</w:t>
      </w:r>
      <w:proofErr w:type="spellEnd"/>
      <w:r w:rsidRPr="00BD2C7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: "В стране уже 10% многоквартирных домов копят деньги на капремонт на специальных счетах."</w:t>
      </w:r>
    </w:p>
    <w:p w:rsidR="00695C14" w:rsidRPr="00BD2C79" w:rsidRDefault="00695C14" w:rsidP="00695C14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D2C7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Глава Минстроя в своем интервью корреспонденту Комсомольской Правды затронул тему капремонта. Корреспондент «Комсомолки» Владимир </w:t>
      </w:r>
      <w:proofErr w:type="spellStart"/>
      <w:r w:rsidRPr="00BD2C7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Ворсобин</w:t>
      </w:r>
      <w:proofErr w:type="spellEnd"/>
      <w:r w:rsidRPr="00BD2C7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:</w:t>
      </w:r>
    </w:p>
    <w:p w:rsidR="00695C14" w:rsidRPr="00BD2C79" w:rsidRDefault="00695C14" w:rsidP="00695C14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D2C7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Михаил Александрович, позвольте еще один недоуменный вопрос. Вот у меня лично квартира в новостройке - абсолютно новый дом. Но уже приходят квитанции, по которым я почему-то обязан заплатить в общий городской фонд за будущий ремонт, который у меня будет разве что лет через 30. То есть с меня берут деньги на ре</w:t>
      </w:r>
      <w:bookmarkStart w:id="0" w:name="_GoBack"/>
      <w:bookmarkEnd w:id="0"/>
      <w:r w:rsidRPr="00BD2C7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монт соседнего дома. Это справедливо?</w:t>
      </w:r>
    </w:p>
    <w:p w:rsidR="00695C14" w:rsidRPr="00BD2C79" w:rsidRDefault="00695C14" w:rsidP="00695C14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D2C7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Это как касса взаимопомощи в советское время, но у вас есть выбор - можно создать специальный счет дома, закон позволяет это сделать. Нравится нам или нет, но во всем мире владельцы квартир участвуют в ремонте своего дома.</w:t>
      </w:r>
    </w:p>
    <w:p w:rsidR="00695C14" w:rsidRPr="00BD2C79" w:rsidRDefault="00695C14" w:rsidP="00695C14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D2C7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Финансировать только из бюджета, во-первых, и возможности нет, да и не совсем это справедливо. Представьте, бабушка, которая живет в своем сельском доме, который построил ее муж, отец или дед, она же не приходит к вам и не говорит: отремонтируйте мне крышу. Есть только узкие категории социально-незащищенных людей, которым местная администрация может помогать. Ведь люди, проживающие в частном секторе, тоже платят налоги, из которых формируется бюджет, и брать из этого бюджета средства на ремонт только многоквартирных домов несправедливо к людям, проживающим в частных домах.</w:t>
      </w:r>
    </w:p>
    <w:p w:rsidR="00695C14" w:rsidRPr="00BD2C79" w:rsidRDefault="00695C14" w:rsidP="00695C14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D2C7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 нас заложено в законе две нормы. Одна - специальный счет дома, когда жители открывают счет своего дома, есть особые требования к банкам, открывающим такие счета. И жители сами решают, на что тратить эти деньги. И в какой последовательности. Второй сценарий - взнос в общий котел регионального оператора. И, как правило, когда меня знакомые спрашивают - что делать? - отвечаю: если дом новый, то, конечно, надо открывать индивидуальный специальный счет. А если дом старый, то выгодней встать в очередь в общем “котле”. Тогда очередь быстрее дойдет. И вы можете уговорить своих соседей собраться на общедомовое собрание, и решить - какая модель капремонта вам больше подходит.</w:t>
      </w:r>
    </w:p>
    <w:p w:rsidR="00695C14" w:rsidRPr="00BD2C79" w:rsidRDefault="00695C14" w:rsidP="00695C14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D2C7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- А если уговорить не получится, то деньги автоматически утекут в общий котел?</w:t>
      </w:r>
    </w:p>
    <w:p w:rsidR="00695C14" w:rsidRPr="00BD2C79" w:rsidRDefault="00695C14" w:rsidP="00695C14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D2C7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Да. Но никто не мешает вам принять решение по переходу на собственный счет дома позже. Собранные деньги также будет перечислены на </w:t>
      </w:r>
      <w:proofErr w:type="spellStart"/>
      <w:r w:rsidRPr="00BD2C7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спецсчет</w:t>
      </w:r>
      <w:proofErr w:type="spellEnd"/>
      <w:r w:rsidRPr="00BD2C7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695C14" w:rsidRPr="00BD2C79" w:rsidRDefault="00695C14" w:rsidP="00695C14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D2C7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Но представьте - через что надо пройти, чтоб собрать наших соседей на общедомовое собрание! Вы же знаете, какое у нас «сплоченное» население, как мы умеем по-граждански вести общие дела…</w:t>
      </w:r>
    </w:p>
    <w:p w:rsidR="00695C14" w:rsidRPr="00BD2C79" w:rsidRDefault="00695C14" w:rsidP="00695C14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D2C7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Но при этом 10 процентов уже открыли индивидуальные счета домов. А в Костромской области, например, 60% жителей многоквартирных домов предпочли специальный счет общему котлу. И мы подталкиваем наших граждан к тому, чтобы они сами через общее собрание распоряжались своими средствам, у нас страна с самым большим количеством владельцев жилья - более 80%, но настоящими собственниками, мы, к сожалению, пока не стали. Сейчас мы проводим мониторинг обращений, которые поступают на тему капремонта в наше министерство. И видим, что за последний год многое изменилось. Когда программа только начиналась, было много вопросов - а зачем? Сейчас тональность поменялась. Люди понимают, что никто за них ремонт не будет делать, потому что это частная собственность. Их теперь интересует качество, последовательность ремонта и сохранность собранных денег. Если это общий котел, то, когда в очереди на ремонт их дом. Кстати, теперь каждый гражданин на сайте регионального оператора капремонта, Фонда ЖКХ и Минстроя может получить информацию о судьбе именно их дома. Приведу показательные цифры: за 2014-2015 годы реализации этой программы было отремонтировано почти 30 тысяч многоквартирных домов, в 2014 году - более 8 тысяч, а в 2015 году - уже более 21 тысячи домов. До действия этой программы, когда на капремонт средства выделялись лишь из Фонда ЖКХ, максимальное количество домов, которое ремонтировали за год, достигало лишь 7 тысяч.</w:t>
      </w:r>
    </w:p>
    <w:p w:rsidR="00FD0791" w:rsidRPr="00BD2C79" w:rsidRDefault="00695C14" w:rsidP="00695C14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2B587A"/>
          <w:sz w:val="24"/>
          <w:szCs w:val="24"/>
          <w:shd w:val="clear" w:color="auto" w:fill="FFFFFF"/>
          <w:lang w:eastAsia="en-US"/>
        </w:rPr>
      </w:pPr>
      <w:r w:rsidRPr="00BD2C7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ссылка на источник: </w:t>
      </w:r>
      <w:hyperlink r:id="rId6" w:tgtFrame="_blank" w:tooltip="http://www.minstroyrf.ru/press/intervyu-glavy-minstroya-rossii-mikhaila-menya-komsomolskoy-pravde/" w:history="1">
        <w:r w:rsidRPr="00BD2C79">
          <w:rPr>
            <w:rFonts w:ascii="Times New Roman" w:eastAsiaTheme="minorHAnsi" w:hAnsi="Times New Roman" w:cs="Times New Roman"/>
            <w:color w:val="2B587A"/>
            <w:sz w:val="24"/>
            <w:szCs w:val="24"/>
            <w:shd w:val="clear" w:color="auto" w:fill="FFFFFF"/>
            <w:lang w:eastAsia="en-US"/>
          </w:rPr>
          <w:t>http://www.minstroyrf.ru/press/intervyu-glavy-minstro..</w:t>
        </w:r>
      </w:hyperlink>
    </w:p>
    <w:p w:rsidR="00BD2C79" w:rsidRPr="00BD2C79" w:rsidRDefault="00BD2C79" w:rsidP="00BD2C79">
      <w:pPr>
        <w:spacing w:after="160" w:line="25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C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получения дополнительной информации Вы можете обратиться в территориальный отдел № 16 по муниципальным образованиям </w:t>
      </w:r>
      <w:proofErr w:type="spellStart"/>
      <w:r w:rsidRPr="00BD2C79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Усть-Лабинский</w:t>
      </w:r>
      <w:proofErr w:type="spellEnd"/>
      <w:r w:rsidRPr="00BD2C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D2C7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Кореновский</w:t>
      </w:r>
      <w:proofErr w:type="spellEnd"/>
      <w:r w:rsidRPr="00BD2C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D2C79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Выселковский</w:t>
      </w:r>
      <w:proofErr w:type="spellEnd"/>
      <w:r w:rsidRPr="00BD2C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районы НКО «Фонд капитального ремонта МКД», по адресу: г. Усть-Лабинск, ул. Октябрьская, 78, по телефону: 8(86135)4-06-54.</w:t>
      </w:r>
    </w:p>
    <w:p w:rsidR="00BD2C79" w:rsidRPr="00695C14" w:rsidRDefault="00BD2C79" w:rsidP="00695C14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sectPr w:rsidR="00BD2C79" w:rsidRPr="00695C14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205E"/>
    <w:multiLevelType w:val="hybridMultilevel"/>
    <w:tmpl w:val="1CDC64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1235A"/>
    <w:rsid w:val="00071EB2"/>
    <w:rsid w:val="000923EF"/>
    <w:rsid w:val="000B288C"/>
    <w:rsid w:val="000E668B"/>
    <w:rsid w:val="00181ADC"/>
    <w:rsid w:val="00184C0A"/>
    <w:rsid w:val="0019068A"/>
    <w:rsid w:val="001948D6"/>
    <w:rsid w:val="001A2D3C"/>
    <w:rsid w:val="001C21BF"/>
    <w:rsid w:val="001F6585"/>
    <w:rsid w:val="00226869"/>
    <w:rsid w:val="00243E59"/>
    <w:rsid w:val="002718F4"/>
    <w:rsid w:val="00335BCE"/>
    <w:rsid w:val="00336971"/>
    <w:rsid w:val="00370C06"/>
    <w:rsid w:val="003903C2"/>
    <w:rsid w:val="003B398D"/>
    <w:rsid w:val="003B5399"/>
    <w:rsid w:val="00402E5F"/>
    <w:rsid w:val="0040544B"/>
    <w:rsid w:val="00446A62"/>
    <w:rsid w:val="00452526"/>
    <w:rsid w:val="004536EE"/>
    <w:rsid w:val="00454328"/>
    <w:rsid w:val="00485444"/>
    <w:rsid w:val="004F17DF"/>
    <w:rsid w:val="00510CA6"/>
    <w:rsid w:val="00522B3F"/>
    <w:rsid w:val="005912CB"/>
    <w:rsid w:val="00593DB4"/>
    <w:rsid w:val="0059797F"/>
    <w:rsid w:val="005B776B"/>
    <w:rsid w:val="005B7BA7"/>
    <w:rsid w:val="005D5A8A"/>
    <w:rsid w:val="005F0905"/>
    <w:rsid w:val="0063305B"/>
    <w:rsid w:val="0066682D"/>
    <w:rsid w:val="006860DD"/>
    <w:rsid w:val="00695C14"/>
    <w:rsid w:val="00696AF0"/>
    <w:rsid w:val="006B30D4"/>
    <w:rsid w:val="006D7C48"/>
    <w:rsid w:val="006F0292"/>
    <w:rsid w:val="006F1AA7"/>
    <w:rsid w:val="00705A69"/>
    <w:rsid w:val="007150C3"/>
    <w:rsid w:val="0075179F"/>
    <w:rsid w:val="00771EBF"/>
    <w:rsid w:val="00774470"/>
    <w:rsid w:val="00787CC7"/>
    <w:rsid w:val="007A2ECA"/>
    <w:rsid w:val="007C5CFB"/>
    <w:rsid w:val="007D7485"/>
    <w:rsid w:val="007E364E"/>
    <w:rsid w:val="007F7D15"/>
    <w:rsid w:val="00805BD7"/>
    <w:rsid w:val="008109CE"/>
    <w:rsid w:val="008236AB"/>
    <w:rsid w:val="008311C6"/>
    <w:rsid w:val="0084359A"/>
    <w:rsid w:val="00862C97"/>
    <w:rsid w:val="008672B8"/>
    <w:rsid w:val="00872871"/>
    <w:rsid w:val="008729D5"/>
    <w:rsid w:val="00893AF9"/>
    <w:rsid w:val="008C10D7"/>
    <w:rsid w:val="008C1A78"/>
    <w:rsid w:val="008D6433"/>
    <w:rsid w:val="008E4AF1"/>
    <w:rsid w:val="008F1916"/>
    <w:rsid w:val="009022FC"/>
    <w:rsid w:val="00974F7E"/>
    <w:rsid w:val="00A20636"/>
    <w:rsid w:val="00A3608A"/>
    <w:rsid w:val="00A3781B"/>
    <w:rsid w:val="00A50A84"/>
    <w:rsid w:val="00A673F3"/>
    <w:rsid w:val="00A84F18"/>
    <w:rsid w:val="00A95225"/>
    <w:rsid w:val="00AA69F5"/>
    <w:rsid w:val="00AA6AF1"/>
    <w:rsid w:val="00AB00FB"/>
    <w:rsid w:val="00AB0874"/>
    <w:rsid w:val="00B23FE7"/>
    <w:rsid w:val="00B3152B"/>
    <w:rsid w:val="00B41496"/>
    <w:rsid w:val="00B53E91"/>
    <w:rsid w:val="00B813D9"/>
    <w:rsid w:val="00B8233E"/>
    <w:rsid w:val="00B939DD"/>
    <w:rsid w:val="00BA00A5"/>
    <w:rsid w:val="00BA4F73"/>
    <w:rsid w:val="00BB79E9"/>
    <w:rsid w:val="00BD2C79"/>
    <w:rsid w:val="00BD37EF"/>
    <w:rsid w:val="00BD7C2E"/>
    <w:rsid w:val="00BE5EA2"/>
    <w:rsid w:val="00BF1C67"/>
    <w:rsid w:val="00BF7E1F"/>
    <w:rsid w:val="00C709E3"/>
    <w:rsid w:val="00C929A9"/>
    <w:rsid w:val="00C94BFD"/>
    <w:rsid w:val="00CB232F"/>
    <w:rsid w:val="00CD55D5"/>
    <w:rsid w:val="00CE5D78"/>
    <w:rsid w:val="00CF6A15"/>
    <w:rsid w:val="00D078FE"/>
    <w:rsid w:val="00D917FC"/>
    <w:rsid w:val="00DA05C1"/>
    <w:rsid w:val="00DB045D"/>
    <w:rsid w:val="00E05615"/>
    <w:rsid w:val="00E41BC8"/>
    <w:rsid w:val="00E479E8"/>
    <w:rsid w:val="00E70573"/>
    <w:rsid w:val="00E853A3"/>
    <w:rsid w:val="00EA4DFE"/>
    <w:rsid w:val="00EA5EC6"/>
    <w:rsid w:val="00EC7282"/>
    <w:rsid w:val="00F06470"/>
    <w:rsid w:val="00F534BB"/>
    <w:rsid w:val="00F5624A"/>
    <w:rsid w:val="00F83B60"/>
    <w:rsid w:val="00FA58CF"/>
    <w:rsid w:val="00FB6FA6"/>
    <w:rsid w:val="00FD0791"/>
    <w:rsid w:val="00FE4145"/>
    <w:rsid w:val="00FE463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uiPriority w:val="99"/>
    <w:rsid w:val="008672B8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8672B8"/>
    <w:rPr>
      <w:b/>
      <w:bCs/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8672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extexposedshow">
    <w:name w:val="text_exposed_show"/>
    <w:basedOn w:val="a0"/>
    <w:rsid w:val="00BF7E1F"/>
  </w:style>
  <w:style w:type="paragraph" w:styleId="ac">
    <w:name w:val="List Paragraph"/>
    <w:basedOn w:val="a"/>
    <w:uiPriority w:val="34"/>
    <w:qFormat/>
    <w:rsid w:val="005B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1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www.minstroyrf.ru%2Fpress%2Fintervyu-glavy-minstroya-rossii-mikhaila-menya-komsomolskoy-pravde%2F&amp;post=-95974254_5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E6AF-733C-4AD7-A01E-889FE4EB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Жукова Ирина Эдуардовна</cp:lastModifiedBy>
  <cp:revision>4</cp:revision>
  <cp:lastPrinted>2016-03-01T14:10:00Z</cp:lastPrinted>
  <dcterms:created xsi:type="dcterms:W3CDTF">2016-04-05T11:40:00Z</dcterms:created>
  <dcterms:modified xsi:type="dcterms:W3CDTF">2016-04-05T11:44:00Z</dcterms:modified>
</cp:coreProperties>
</file>